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56" w:rsidRDefault="00735C56" w:rsidP="00735C56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735C56" w:rsidRDefault="00735C56" w:rsidP="00735C56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735C56" w:rsidRDefault="00735C56" w:rsidP="00735C56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735C56" w:rsidRDefault="00735C56" w:rsidP="00735C56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rFonts w:cs="Courier New"/>
          <w:b/>
          <w:sz w:val="28"/>
          <w:szCs w:val="28"/>
          <w:lang w:val="en-US"/>
        </w:rPr>
        <w:t>X</w:t>
      </w:r>
      <w:r w:rsidRPr="00735C56">
        <w:rPr>
          <w:rFonts w:cs="Courier New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сессия </w:t>
      </w:r>
      <w:r>
        <w:rPr>
          <w:rFonts w:cs="Courier New"/>
          <w:b/>
          <w:sz w:val="28"/>
          <w:szCs w:val="28"/>
        </w:rPr>
        <w:t>I</w:t>
      </w:r>
      <w:proofErr w:type="spellStart"/>
      <w:r>
        <w:rPr>
          <w:rFonts w:cs="Courier New"/>
          <w:b/>
          <w:sz w:val="28"/>
          <w:szCs w:val="28"/>
          <w:lang w:val="en-US"/>
        </w:rPr>
        <w:t>I</w:t>
      </w:r>
      <w:proofErr w:type="spellEnd"/>
      <w:r>
        <w:rPr>
          <w:b/>
          <w:sz w:val="28"/>
          <w:szCs w:val="28"/>
        </w:rPr>
        <w:t xml:space="preserve"> созыва</w:t>
      </w:r>
    </w:p>
    <w:p w:rsidR="00735C56" w:rsidRDefault="00735C56" w:rsidP="00735C56"/>
    <w:p w:rsidR="00735C56" w:rsidRDefault="00735C56" w:rsidP="00735C5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РЕШЕНИЕ № </w:t>
      </w:r>
      <w:r w:rsidR="00306F2B">
        <w:rPr>
          <w:rFonts w:ascii="Times New Roman" w:hAnsi="Times New Roman"/>
          <w:b/>
          <w:szCs w:val="24"/>
        </w:rPr>
        <w:t>3</w:t>
      </w:r>
    </w:p>
    <w:p w:rsidR="00735C56" w:rsidRDefault="00735C56" w:rsidP="00735C56">
      <w:pPr>
        <w:rPr>
          <w:b/>
          <w:szCs w:val="24"/>
        </w:rPr>
      </w:pPr>
    </w:p>
    <w:p w:rsidR="00735C56" w:rsidRDefault="00735C56" w:rsidP="00735C56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</w:t>
      </w:r>
      <w:r w:rsidRPr="00735C56">
        <w:rPr>
          <w:rFonts w:ascii="Times New Roman" w:hAnsi="Times New Roman"/>
          <w:b/>
          <w:szCs w:val="24"/>
        </w:rPr>
        <w:t>26</w:t>
      </w:r>
      <w:r>
        <w:rPr>
          <w:rFonts w:ascii="Times New Roman" w:hAnsi="Times New Roman"/>
          <w:b/>
          <w:szCs w:val="24"/>
        </w:rPr>
        <w:t xml:space="preserve"> мая 2011г.</w:t>
      </w:r>
    </w:p>
    <w:p w:rsidR="00735C56" w:rsidRDefault="00735C56" w:rsidP="00735C56"/>
    <w:p w:rsidR="00735C56" w:rsidRDefault="00735C56" w:rsidP="00735C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 оплате жилой площади</w:t>
      </w:r>
    </w:p>
    <w:p w:rsidR="00735C56" w:rsidRDefault="00735C56" w:rsidP="00735C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отоплением и освещением</w:t>
      </w:r>
    </w:p>
    <w:p w:rsidR="00735C56" w:rsidRDefault="00735C56" w:rsidP="00735C5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работникам учреждений культуры</w:t>
      </w:r>
    </w:p>
    <w:p w:rsidR="00735C56" w:rsidRDefault="00735C56" w:rsidP="00735C56">
      <w:pPr>
        <w:shd w:val="clear" w:color="auto" w:fill="FFFFFF"/>
        <w:rPr>
          <w:rFonts w:ascii="Times New Roman" w:hAnsi="Times New Roman"/>
          <w:b/>
        </w:rPr>
      </w:pPr>
    </w:p>
    <w:p w:rsidR="00735C56" w:rsidRPr="00666BD9" w:rsidRDefault="00735C56" w:rsidP="00735C56">
      <w:pPr>
        <w:pStyle w:val="ConsPlusTitle"/>
        <w:widowControl/>
        <w:ind w:firstLine="851"/>
        <w:jc w:val="both"/>
        <w:rPr>
          <w:b w:val="0"/>
        </w:rPr>
      </w:pPr>
      <w:r w:rsidRPr="00666BD9">
        <w:rPr>
          <w:b w:val="0"/>
        </w:rPr>
        <w:t xml:space="preserve">Во исполнение федерального закона №122-ФЗ от 22.08.2004 года </w:t>
      </w:r>
      <w:r>
        <w:rPr>
          <w:b w:val="0"/>
        </w:rPr>
        <w:t xml:space="preserve">«О внесении изменений в законодательные акты Российской Федерации и признании </w:t>
      </w:r>
      <w:proofErr w:type="gramStart"/>
      <w:r>
        <w:rPr>
          <w:b w:val="0"/>
        </w:rPr>
        <w:t>утратившими</w:t>
      </w:r>
      <w:proofErr w:type="gramEnd"/>
      <w:r>
        <w:rPr>
          <w:b w:val="0"/>
        </w:rPr>
        <w:t xml:space="preserve"> </w:t>
      </w:r>
      <w:proofErr w:type="gramStart"/>
      <w:r>
        <w:rPr>
          <w:b w:val="0"/>
        </w:rPr>
        <w:t>силу некоторых законодательных актов Российской Федерации  в связи с принятием Федеральных законов «О внесении изменений и дополнений в федеральный законно 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8F3847">
        <w:rPr>
          <w:b w:val="0"/>
        </w:rPr>
        <w:t xml:space="preserve">, ст.2 Закона Республики Карелия от 17 декабря 2004 года </w:t>
      </w:r>
      <w:r w:rsidR="00FE51BE">
        <w:rPr>
          <w:b w:val="0"/>
        </w:rPr>
        <w:t>№</w:t>
      </w:r>
      <w:r w:rsidR="008F3847">
        <w:rPr>
          <w:b w:val="0"/>
        </w:rPr>
        <w:t>827-ЗРК «О социальной поддержке отдельных категорий граждан и признании утратившими силу некоторых законодательных актов Республики Карелия</w:t>
      </w:r>
      <w:proofErr w:type="gramEnd"/>
      <w:r w:rsidR="008F3847">
        <w:rPr>
          <w:b w:val="0"/>
        </w:rPr>
        <w:t>»</w:t>
      </w:r>
      <w:r>
        <w:rPr>
          <w:b w:val="0"/>
        </w:rPr>
        <w:t xml:space="preserve"> и «Об общих принципах организации  местного самоуправления в Российской Федерации</w:t>
      </w:r>
      <w:r w:rsidRPr="00666BD9">
        <w:rPr>
          <w:b w:val="0"/>
        </w:rPr>
        <w:t>"</w:t>
      </w:r>
      <w:r>
        <w:rPr>
          <w:b w:val="0"/>
        </w:rPr>
        <w:t xml:space="preserve">», в целях сохранения ранее достигнутого уровня социальной поддержки специалистов муниципальных учреждений </w:t>
      </w:r>
    </w:p>
    <w:p w:rsidR="00735C56" w:rsidRDefault="00735C56" w:rsidP="00735C56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Совет Эссойльского сельского поселения II созыва</w:t>
      </w:r>
    </w:p>
    <w:p w:rsidR="00735C56" w:rsidRDefault="00735C56" w:rsidP="00735C56">
      <w:pPr>
        <w:jc w:val="center"/>
        <w:rPr>
          <w:rFonts w:ascii="Times New Roman" w:hAnsi="Times New Roman"/>
          <w:b/>
        </w:rPr>
      </w:pPr>
    </w:p>
    <w:p w:rsidR="00735C56" w:rsidRDefault="00735C56" w:rsidP="00735C5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РЕШИЛ:</w:t>
      </w:r>
    </w:p>
    <w:p w:rsidR="00735C56" w:rsidRDefault="00735C56" w:rsidP="00735C56">
      <w:pPr>
        <w:jc w:val="center"/>
        <w:rPr>
          <w:rFonts w:ascii="Times New Roman" w:hAnsi="Times New Roman"/>
          <w:b/>
        </w:rPr>
      </w:pPr>
    </w:p>
    <w:p w:rsidR="00735C56" w:rsidRDefault="00735C56" w:rsidP="00735C56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</w:t>
      </w:r>
      <w:r w:rsidRPr="004B6FAA">
        <w:rPr>
          <w:rFonts w:ascii="Times New Roman" w:hAnsi="Times New Roman"/>
        </w:rPr>
        <w:t>пециалист</w:t>
      </w:r>
      <w:r>
        <w:rPr>
          <w:rFonts w:ascii="Times New Roman" w:hAnsi="Times New Roman"/>
        </w:rPr>
        <w:t xml:space="preserve">ам </w:t>
      </w:r>
      <w:r w:rsidRPr="004B6FAA">
        <w:rPr>
          <w:rFonts w:ascii="Times New Roman" w:hAnsi="Times New Roman"/>
        </w:rPr>
        <w:t>учреждений культуры</w:t>
      </w:r>
      <w:r>
        <w:rPr>
          <w:rFonts w:ascii="Times New Roman" w:hAnsi="Times New Roman"/>
        </w:rPr>
        <w:t xml:space="preserve"> Эссойльского сельского поселения возмещать оплату жилого помещения с отоплением и освещением </w:t>
      </w:r>
      <w:r w:rsidRPr="006F2A17">
        <w:rPr>
          <w:rFonts w:ascii="Times New Roman" w:hAnsi="Times New Roman"/>
        </w:rPr>
        <w:t>в пределах социальных норм площади жилья, устанавливаемых Правительством Республики Карелия, и нормативов потребления коммунальных услуг и топлива, установленных в соответствии с законодательством Российской Федерации</w:t>
      </w:r>
      <w:r>
        <w:rPr>
          <w:rFonts w:ascii="Times New Roman" w:hAnsi="Times New Roman"/>
        </w:rPr>
        <w:t>:</w:t>
      </w:r>
    </w:p>
    <w:p w:rsidR="00735C56" w:rsidRDefault="008F3847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для благоустроенного жилья – </w:t>
      </w:r>
      <w:r w:rsidR="00735C56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расчете согласно Республиканским социальным нормативам обеспечения населения жилищно-коммунальными услугами (Приложение №11 к Закону РК от 29 июля 2002 года №615-ЗРК»)</w:t>
      </w:r>
      <w:r w:rsidR="00735C56">
        <w:rPr>
          <w:rFonts w:ascii="Times New Roman" w:hAnsi="Times New Roman"/>
        </w:rPr>
        <w:t>;</w:t>
      </w:r>
    </w:p>
    <w:p w:rsidR="00735C56" w:rsidRDefault="00735C56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для неблагоустроенного жилья – 560 рублей за 1 м³ за приобретение твердого топлива в количестве до 15м³.</w:t>
      </w:r>
    </w:p>
    <w:p w:rsidR="00735C56" w:rsidRPr="00E825E4" w:rsidRDefault="002134E6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2. Признать утрати</w:t>
      </w:r>
      <w:r w:rsidR="00E825E4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шим силу решение </w:t>
      </w:r>
      <w:r w:rsidR="00E825E4">
        <w:rPr>
          <w:rFonts w:ascii="Times New Roman" w:hAnsi="Times New Roman"/>
          <w:lang w:val="en-US"/>
        </w:rPr>
        <w:t>VIII</w:t>
      </w:r>
      <w:r w:rsidR="00E825E4" w:rsidRPr="00E825E4">
        <w:rPr>
          <w:rFonts w:ascii="Times New Roman" w:hAnsi="Times New Roman"/>
        </w:rPr>
        <w:t xml:space="preserve"> </w:t>
      </w:r>
      <w:r w:rsidR="00E825E4">
        <w:rPr>
          <w:rFonts w:ascii="Times New Roman" w:hAnsi="Times New Roman"/>
        </w:rPr>
        <w:t xml:space="preserve">сессии совета Эссойльского сельского поселения </w:t>
      </w:r>
      <w:r w:rsidR="00E825E4">
        <w:rPr>
          <w:rFonts w:ascii="Times New Roman" w:hAnsi="Times New Roman"/>
          <w:lang w:val="en-US"/>
        </w:rPr>
        <w:t>II</w:t>
      </w:r>
      <w:r w:rsidR="00E825E4" w:rsidRPr="00E825E4">
        <w:rPr>
          <w:rFonts w:ascii="Times New Roman" w:hAnsi="Times New Roman"/>
        </w:rPr>
        <w:t xml:space="preserve"> </w:t>
      </w:r>
      <w:r w:rsidR="00E825E4">
        <w:rPr>
          <w:rFonts w:ascii="Times New Roman" w:hAnsi="Times New Roman"/>
        </w:rPr>
        <w:t xml:space="preserve"> созыва от</w:t>
      </w:r>
      <w:r w:rsidR="00200D85">
        <w:rPr>
          <w:rFonts w:ascii="Times New Roman" w:hAnsi="Times New Roman"/>
        </w:rPr>
        <w:t xml:space="preserve"> </w:t>
      </w:r>
      <w:r w:rsidR="00E825E4">
        <w:rPr>
          <w:rFonts w:ascii="Times New Roman" w:hAnsi="Times New Roman"/>
        </w:rPr>
        <w:t>29 апреля 2011 года №13</w:t>
      </w:r>
      <w:r w:rsidR="00200D85">
        <w:rPr>
          <w:rFonts w:ascii="Times New Roman" w:hAnsi="Times New Roman"/>
        </w:rPr>
        <w:t xml:space="preserve"> «Об оплате жилой площади с отоплением и освещением работникам учреждений культуры».</w:t>
      </w:r>
    </w:p>
    <w:p w:rsidR="00735C56" w:rsidRDefault="00735C56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E825E4" w:rsidRDefault="00E825E4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735C56" w:rsidRDefault="00735C56" w:rsidP="00735C56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735C56" w:rsidRDefault="00735C56" w:rsidP="00735C56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А.И.Ореханов</w:t>
      </w:r>
    </w:p>
    <w:p w:rsidR="00900D22" w:rsidRDefault="00735C56" w:rsidP="008F3847">
      <w:pPr>
        <w:shd w:val="clear" w:color="auto" w:fill="FFFFFF"/>
      </w:pPr>
      <w:r>
        <w:rPr>
          <w:rFonts w:ascii="Times New Roman" w:hAnsi="Times New Roman"/>
        </w:rPr>
        <w:t>Разослать: дело-1, МУ «Бухгалтерия Эссойльского с/п»-1</w:t>
      </w:r>
      <w:r>
        <w:rPr>
          <w:rFonts w:ascii="Times New Roman" w:hAnsi="Times New Roman"/>
          <w:b/>
        </w:rPr>
        <w:t xml:space="preserve"> </w:t>
      </w:r>
    </w:p>
    <w:sectPr w:rsidR="00900D22" w:rsidSect="00900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C56"/>
    <w:rsid w:val="000B36CB"/>
    <w:rsid w:val="00200D85"/>
    <w:rsid w:val="002134E6"/>
    <w:rsid w:val="00306F2B"/>
    <w:rsid w:val="00735C56"/>
    <w:rsid w:val="008F3847"/>
    <w:rsid w:val="00900D22"/>
    <w:rsid w:val="00E825E4"/>
    <w:rsid w:val="00FE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5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C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C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5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1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cp:lastPrinted>2011-05-26T07:41:00Z</cp:lastPrinted>
  <dcterms:created xsi:type="dcterms:W3CDTF">2011-05-26T07:15:00Z</dcterms:created>
  <dcterms:modified xsi:type="dcterms:W3CDTF">2011-05-27T07:48:00Z</dcterms:modified>
</cp:coreProperties>
</file>